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spacing w:line="560" w:lineRule="exact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年公开招聘</w:t>
      </w:r>
      <w:r>
        <w:rPr>
          <w:rFonts w:hint="eastAsia" w:ascii="黑体" w:hAnsi="黑体" w:eastAsia="黑体"/>
          <w:sz w:val="32"/>
          <w:szCs w:val="32"/>
          <w:lang w:eastAsia="zh-CN"/>
        </w:rPr>
        <w:t>编内</w:t>
      </w:r>
      <w:r>
        <w:rPr>
          <w:rFonts w:hint="eastAsia" w:ascii="黑体" w:hAnsi="黑体" w:eastAsia="黑体"/>
          <w:sz w:val="32"/>
          <w:szCs w:val="32"/>
        </w:rPr>
        <w:t>工作人员报名资格审查表</w:t>
      </w:r>
    </w:p>
    <w:p>
      <w:pPr>
        <w:spacing w:line="600" w:lineRule="exact"/>
        <w:jc w:val="right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填表时间：    年  月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>2.“直系亲属及主要社会关系”包括夫妻关系、直系血亲关系、三代以内旁系血亲和近姻亲。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48D"/>
    <w:rsid w:val="00166775"/>
    <w:rsid w:val="002F248D"/>
    <w:rsid w:val="00494DA1"/>
    <w:rsid w:val="005E38CF"/>
    <w:rsid w:val="0065608A"/>
    <w:rsid w:val="006D5ECF"/>
    <w:rsid w:val="00CC52A9"/>
    <w:rsid w:val="17361E68"/>
    <w:rsid w:val="1CAF6670"/>
    <w:rsid w:val="4E3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line="413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9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2020-07-30T22:58:00Z</dcterms:created>
  <dc:creator>ey</dc:creator>
  <cp:lastModifiedBy>小平盖</cp:lastModifiedBy>
  <dcterms:modified xsi:type="dcterms:W3CDTF">2021-08-10T02:52:15Z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