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20" w:firstLineChars="700"/>
        <w:jc w:val="both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微生物实验室管理系统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1套，预算价7.5万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default"/>
          <w:sz w:val="36"/>
          <w:szCs w:val="36"/>
          <w:lang w:val="en-US" w:eastAsia="zh-CN"/>
        </w:rPr>
        <w:t>微生物实验室管理系统</w:t>
      </w:r>
    </w:p>
    <w:p>
      <w:pPr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color w:val="FF0000"/>
          <w:sz w:val="36"/>
          <w:szCs w:val="36"/>
          <w:lang w:val="en-US" w:eastAsia="zh-CN"/>
        </w:rPr>
        <w:t>*</w:t>
      </w:r>
      <w:r>
        <w:rPr>
          <w:rFonts w:hint="eastAsia"/>
          <w:sz w:val="36"/>
          <w:szCs w:val="36"/>
          <w:lang w:val="en-US" w:eastAsia="zh-CN"/>
        </w:rPr>
        <w:t>1、</w:t>
      </w:r>
      <w:r>
        <w:rPr>
          <w:rFonts w:hint="default"/>
          <w:sz w:val="36"/>
          <w:szCs w:val="36"/>
          <w:lang w:val="en-US" w:eastAsia="zh-CN"/>
        </w:rPr>
        <w:t>可连接</w:t>
      </w:r>
      <w:r>
        <w:rPr>
          <w:rFonts w:hint="eastAsia"/>
          <w:sz w:val="36"/>
          <w:szCs w:val="36"/>
          <w:lang w:val="en-US" w:eastAsia="zh-CN"/>
        </w:rPr>
        <w:t>本院现有</w:t>
      </w:r>
      <w:r>
        <w:rPr>
          <w:rFonts w:hint="default"/>
          <w:sz w:val="36"/>
          <w:szCs w:val="36"/>
          <w:lang w:val="en-US" w:eastAsia="zh-CN"/>
        </w:rPr>
        <w:t>血培养仪</w:t>
      </w:r>
      <w:r>
        <w:rPr>
          <w:rFonts w:hint="eastAsia"/>
          <w:sz w:val="36"/>
          <w:szCs w:val="36"/>
          <w:lang w:val="en-US" w:eastAsia="zh-CN"/>
        </w:rPr>
        <w:t>（品牌：美华医疗，型号：BC120）</w:t>
      </w:r>
      <w:r>
        <w:rPr>
          <w:rFonts w:hint="default"/>
          <w:sz w:val="36"/>
          <w:szCs w:val="36"/>
          <w:lang w:val="en-US" w:eastAsia="zh-CN"/>
        </w:rPr>
        <w:t>；质谱仪</w:t>
      </w:r>
      <w:r>
        <w:rPr>
          <w:rFonts w:hint="eastAsia"/>
          <w:sz w:val="36"/>
          <w:szCs w:val="36"/>
          <w:lang w:val="en-US" w:eastAsia="zh-CN"/>
        </w:rPr>
        <w:t>(品牌：迪尔生物，型号：Smart  MS)</w:t>
      </w:r>
      <w:r>
        <w:rPr>
          <w:rFonts w:hint="default"/>
          <w:sz w:val="36"/>
          <w:szCs w:val="36"/>
          <w:lang w:val="en-US" w:eastAsia="zh-CN"/>
        </w:rPr>
        <w:t>；鉴定药敏仪</w:t>
      </w:r>
      <w:r>
        <w:rPr>
          <w:rFonts w:hint="eastAsia"/>
          <w:sz w:val="36"/>
          <w:szCs w:val="36"/>
          <w:lang w:val="en-US" w:eastAsia="zh-CN"/>
        </w:rPr>
        <w:t>(品牌：迪尔生物，型号：DL-96A  3080)，并提供承诺函</w:t>
      </w:r>
    </w:p>
    <w:p>
      <w:pPr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2、</w:t>
      </w:r>
      <w:r>
        <w:rPr>
          <w:rFonts w:hint="default"/>
          <w:sz w:val="36"/>
          <w:szCs w:val="36"/>
          <w:lang w:val="en-US" w:eastAsia="zh-CN"/>
        </w:rPr>
        <w:t>具备微生物数据统计分析及筛查功能</w:t>
      </w:r>
    </w:p>
    <w:p>
      <w:pPr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color w:val="FF0000"/>
          <w:sz w:val="36"/>
          <w:szCs w:val="36"/>
          <w:lang w:val="en-US" w:eastAsia="zh-CN"/>
        </w:rPr>
        <w:t>*</w:t>
      </w:r>
      <w:r>
        <w:rPr>
          <w:rFonts w:hint="eastAsia"/>
          <w:sz w:val="36"/>
          <w:szCs w:val="36"/>
          <w:lang w:val="en-US" w:eastAsia="zh-CN"/>
        </w:rPr>
        <w:t>3、</w:t>
      </w:r>
      <w:r>
        <w:rPr>
          <w:rFonts w:hint="default"/>
          <w:sz w:val="36"/>
          <w:szCs w:val="36"/>
          <w:lang w:val="en-US" w:eastAsia="zh-CN"/>
        </w:rPr>
        <w:t>可连接医院Lis系统</w:t>
      </w:r>
      <w:r>
        <w:rPr>
          <w:rFonts w:hint="eastAsia"/>
          <w:sz w:val="36"/>
          <w:szCs w:val="36"/>
          <w:lang w:val="en-US" w:eastAsia="zh-CN"/>
        </w:rPr>
        <w:t>，并提供承诺函</w:t>
      </w:r>
    </w:p>
    <w:p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4、</w:t>
      </w:r>
      <w:r>
        <w:rPr>
          <w:rFonts w:hint="default"/>
          <w:sz w:val="36"/>
          <w:szCs w:val="36"/>
          <w:lang w:val="en-US" w:eastAsia="zh-CN"/>
        </w:rPr>
        <w:t>软件可以对接耐药检测网中间</w:t>
      </w:r>
      <w:r>
        <w:rPr>
          <w:rFonts w:hint="eastAsia"/>
          <w:sz w:val="36"/>
          <w:szCs w:val="36"/>
          <w:lang w:val="en-US" w:eastAsia="zh-CN"/>
        </w:rPr>
        <w:t>件</w:t>
      </w:r>
      <w:bookmarkStart w:id="0" w:name="_GoBack"/>
      <w:bookmarkEnd w:id="0"/>
      <w:r>
        <w:rPr>
          <w:rFonts w:hint="default"/>
          <w:sz w:val="36"/>
          <w:szCs w:val="36"/>
          <w:lang w:val="en-US" w:eastAsia="zh-CN"/>
        </w:rPr>
        <w:t>，导出符合标准的药敏数据文件。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83C99"/>
    <w:rsid w:val="114F33EE"/>
    <w:rsid w:val="1F1010FA"/>
    <w:rsid w:val="3B2B4DB7"/>
    <w:rsid w:val="3F306BC1"/>
    <w:rsid w:val="3FC938D4"/>
    <w:rsid w:val="48A727E5"/>
    <w:rsid w:val="4C63077B"/>
    <w:rsid w:val="4FD4326E"/>
    <w:rsid w:val="59C3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119</Characters>
  <Lines>0</Lines>
  <Paragraphs>0</Paragraphs>
  <TotalTime>0</TotalTime>
  <ScaleCrop>false</ScaleCrop>
  <LinksUpToDate>false</LinksUpToDate>
  <CharactersWithSpaces>119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2025-12-03T07:51:00Z</dcterms:created>
  <dc:creator>Administrator</dc:creator>
  <cp:lastModifiedBy>Administrator</cp:lastModifiedBy>
  <dcterms:modified xsi:type="dcterms:W3CDTF">2026-07-27T06:59:34Z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eyJoZGlkIjoiOGEyY2QwNzQ4NTRjZjAzMWFhM2NiYTJkNmRhZWM3ZWQiLCJ1c2VySWQiOiI1MjA4NTUxMzUifQ==</vt:lpwstr>
  </property>
  <property fmtid="{D5CDD505-2E9C-101B-9397-08002B2CF9AE}" pid="4" name="ICV">
    <vt:lpwstr>94AE3B3C9C9742AAA480F9508C5BA7E8_12</vt:lpwstr>
  </property>
</Properties>
</file>